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after="160" w:line="360" w:lineRule="atLeast"/>
        <w:ind w:left="0" w:right="0" w:firstLine="0"/>
        <w:jc w:val="center"/>
        <w:rPr>
          <w:rStyle w:val="Ninguno"/>
          <w:rFonts w:ascii="Arial" w:cs="Arial" w:hAnsi="Arial" w:eastAsia="Arial"/>
          <w:color w:val="3c3c3c"/>
          <w:sz w:val="32"/>
          <w:szCs w:val="32"/>
          <w:u w:color="3c3c3c"/>
          <w:shd w:val="clear" w:color="auto" w:fill="ffffff"/>
          <w:rtl w:val="0"/>
        </w:rPr>
      </w:pPr>
      <w:r>
        <w:rPr>
          <w:rStyle w:val="Ninguno"/>
          <w:rFonts w:ascii="Arial" w:cs="Arial" w:hAnsi="Arial" w:eastAsia="Arial"/>
          <w:color w:val="3c3c3c"/>
          <w:sz w:val="32"/>
          <w:szCs w:val="32"/>
          <w:u w:color="3c3c3c"/>
          <w:shd w:val="clear" w:color="auto" w:fill="ffffff"/>
        </w:rPr>
        <w:drawing>
          <wp:inline distT="0" distB="0" distL="0" distR="0">
            <wp:extent cx="2347573" cy="2233613"/>
            <wp:effectExtent l="0" t="0" r="0" b="0"/>
            <wp:docPr id="1073741825" name="officeArt object" descr="Captura de pantalla 2024-04-21 a la(s) 21.12.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4-04-21 a la(s) 21.12.05.png" descr="Captura de pantalla 2024-04-21 a la(s) 21.12.0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73" cy="2233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spacing w:after="160" w:line="360" w:lineRule="atLeast"/>
        <w:ind w:left="0" w:right="0" w:firstLine="0"/>
        <w:jc w:val="left"/>
        <w:rPr>
          <w:rStyle w:val="Ninguno"/>
          <w:rFonts w:ascii="Arial" w:cs="Arial" w:hAnsi="Arial" w:eastAsia="Arial"/>
          <w:color w:val="3c3c3c"/>
          <w:sz w:val="32"/>
          <w:szCs w:val="32"/>
          <w:u w:color="3c3c3c"/>
          <w:shd w:val="clear" w:color="auto" w:fill="ffffff"/>
          <w:rtl w:val="0"/>
        </w:rPr>
      </w:pPr>
    </w:p>
    <w:p>
      <w:pPr>
        <w:pStyle w:val="Por omisión"/>
        <w:numPr>
          <w:ilvl w:val="0"/>
          <w:numId w:val="2"/>
        </w:numPr>
        <w:bidi w:val="0"/>
        <w:spacing w:after="160" w:line="360" w:lineRule="atLeast"/>
        <w:ind w:right="0"/>
        <w:jc w:val="left"/>
        <w:rPr>
          <w:rFonts w:ascii="Arial" w:hAnsi="Arial"/>
          <w:color w:val="3c3c3c"/>
          <w:sz w:val="32"/>
          <w:szCs w:val="32"/>
          <w:rtl w:val="0"/>
          <w:lang w:val="it-IT"/>
        </w:rPr>
      </w:pP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it-IT"/>
        </w:rPr>
        <w:t>Medico Gineco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n-US"/>
        </w:rPr>
        <w:t>-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 xml:space="preserve"> Obstetra Universidad Nacional Mayor De San Marcos</w:t>
      </w:r>
    </w:p>
    <w:p>
      <w:pPr>
        <w:pStyle w:val="Por omisión"/>
        <w:numPr>
          <w:ilvl w:val="0"/>
          <w:numId w:val="2"/>
        </w:numPr>
        <w:bidi w:val="0"/>
        <w:spacing w:after="160" w:line="360" w:lineRule="atLeast"/>
        <w:ind w:right="0"/>
        <w:jc w:val="left"/>
        <w:rPr>
          <w:rFonts w:ascii="Arial" w:hAnsi="Arial"/>
          <w:color w:val="3c3c3c"/>
          <w:sz w:val="32"/>
          <w:szCs w:val="32"/>
          <w:rtl w:val="0"/>
        </w:rPr>
      </w:pP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</w:rPr>
        <w:t>Formaci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n de Postgrado en Medicina Materno Fetal (Universidad Aut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nl-NL"/>
        </w:rPr>
        <w:t>noma De Barcelona)</w:t>
      </w:r>
    </w:p>
    <w:p>
      <w:pPr>
        <w:pStyle w:val="Por omisión"/>
        <w:numPr>
          <w:ilvl w:val="0"/>
          <w:numId w:val="2"/>
        </w:numPr>
        <w:bidi w:val="0"/>
        <w:spacing w:after="160" w:line="360" w:lineRule="atLeast"/>
        <w:ind w:right="0"/>
        <w:jc w:val="left"/>
        <w:rPr>
          <w:rFonts w:ascii="Arial" w:hAnsi="Arial"/>
          <w:color w:val="3c3c3c"/>
          <w:sz w:val="32"/>
          <w:szCs w:val="32"/>
          <w:rtl w:val="0"/>
          <w:lang w:val="es-ES_tradnl"/>
        </w:rPr>
      </w:pP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Acreditado por la Fundaci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</w:rPr>
        <w:t>n de Medicina Fetal</w:t>
      </w:r>
    </w:p>
    <w:p>
      <w:pPr>
        <w:pStyle w:val="Por omisión"/>
        <w:numPr>
          <w:ilvl w:val="0"/>
          <w:numId w:val="2"/>
        </w:numPr>
        <w:bidi w:val="0"/>
        <w:spacing w:after="160" w:line="360" w:lineRule="atLeast"/>
        <w:ind w:right="0"/>
        <w:jc w:val="left"/>
        <w:rPr>
          <w:rFonts w:ascii="Arial" w:hAnsi="Arial"/>
          <w:color w:val="3c3c3c"/>
          <w:sz w:val="32"/>
          <w:szCs w:val="32"/>
          <w:rtl w:val="0"/>
          <w:lang w:val="pt-PT"/>
        </w:rPr>
      </w:pP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pt-PT"/>
        </w:rPr>
        <w:t>Acreditado por la SEGO para Ecograf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it-IT"/>
        </w:rPr>
        <w:t>a Ginecol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gica de Complejidad</w:t>
      </w:r>
    </w:p>
    <w:p>
      <w:pPr>
        <w:pStyle w:val="Por omisión"/>
        <w:numPr>
          <w:ilvl w:val="0"/>
          <w:numId w:val="2"/>
        </w:numPr>
        <w:bidi w:val="0"/>
        <w:spacing w:after="160" w:line="360" w:lineRule="atLeast"/>
        <w:ind w:right="0"/>
        <w:jc w:val="left"/>
        <w:rPr>
          <w:rFonts w:ascii="Arial" w:hAnsi="Arial"/>
          <w:color w:val="3c3c3c"/>
          <w:sz w:val="32"/>
          <w:szCs w:val="32"/>
          <w:rtl w:val="0"/>
          <w:lang w:val="es-ES_tradnl"/>
        </w:rPr>
      </w:pP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Cursos De Postgrado De Medicina Fetal en Estados Unidos, Brasil y Colombia.</w:t>
      </w:r>
    </w:p>
    <w:p>
      <w:pPr>
        <w:pStyle w:val="Por omisión"/>
        <w:numPr>
          <w:ilvl w:val="0"/>
          <w:numId w:val="2"/>
        </w:numPr>
        <w:bidi w:val="0"/>
        <w:spacing w:after="160" w:line="360" w:lineRule="atLeast"/>
        <w:ind w:right="0"/>
        <w:jc w:val="left"/>
        <w:rPr>
          <w:rFonts w:ascii="Arial" w:hAnsi="Arial"/>
          <w:color w:val="3c3c3c"/>
          <w:sz w:val="32"/>
          <w:szCs w:val="32"/>
          <w:rtl w:val="0"/>
          <w:lang w:val="en-US"/>
        </w:rPr>
      </w:pP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n-US"/>
        </w:rPr>
        <w:t>20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</w:rPr>
        <w:t xml:space="preserve"> A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 xml:space="preserve">os de Experiencia Laboral en el Hospital Edgardo Rebagliati Martins-Essalud 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</w:rPr>
        <w:t xml:space="preserve">– 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pt-PT"/>
        </w:rPr>
        <w:t xml:space="preserve">Lima 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</w:rPr>
        <w:t xml:space="preserve">– 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de-DE"/>
        </w:rPr>
        <w:t>Per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</w:rPr>
        <w:t>ú</w:t>
      </w:r>
    </w:p>
    <w:p>
      <w:pPr>
        <w:pStyle w:val="Por omisión"/>
        <w:numPr>
          <w:ilvl w:val="0"/>
          <w:numId w:val="2"/>
        </w:numPr>
        <w:bidi w:val="0"/>
        <w:spacing w:after="160" w:line="360" w:lineRule="atLeast"/>
        <w:ind w:right="0"/>
        <w:jc w:val="left"/>
        <w:rPr>
          <w:rFonts w:ascii="Arial" w:hAnsi="Arial"/>
          <w:color w:val="3c3c3c"/>
          <w:sz w:val="32"/>
          <w:szCs w:val="32"/>
          <w:rtl w:val="0"/>
        </w:rPr>
      </w:pP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</w:rPr>
        <w:t>Pa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n-US"/>
        </w:rPr>
        <w:t xml:space="preserve">st 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 xml:space="preserve"> Presidente Sociedad Peruana De Ultrasonido en Obstetricia y Ginecolog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</w:rPr>
        <w:t xml:space="preserve">a </w:t>
      </w:r>
    </w:p>
    <w:p>
      <w:pPr>
        <w:pStyle w:val="Por omisión"/>
        <w:numPr>
          <w:ilvl w:val="0"/>
          <w:numId w:val="2"/>
        </w:numPr>
        <w:bidi w:val="0"/>
        <w:spacing w:after="160" w:line="360" w:lineRule="atLeast"/>
        <w:ind w:right="0"/>
        <w:jc w:val="left"/>
        <w:rPr>
          <w:rFonts w:ascii="Arial" w:hAnsi="Arial"/>
          <w:color w:val="3c3c3c"/>
          <w:sz w:val="32"/>
          <w:szCs w:val="32"/>
          <w:rtl w:val="0"/>
          <w:lang w:val="it-IT"/>
        </w:rPr>
      </w:pP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it-IT"/>
        </w:rPr>
        <w:t>2018 Cirug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</w:rPr>
        <w:t>a Fetal: Hospital Del Ni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es-ES_tradnl"/>
        </w:rPr>
        <w:t>o Y La Mujer M</w:t>
      </w:r>
      <w:r>
        <w:rPr>
          <w:rStyle w:val="Ninguno"/>
          <w:rFonts w:ascii="Arial" w:hAnsi="Arial" w:hint="default"/>
          <w:color w:val="3c3c3c"/>
          <w:sz w:val="32"/>
          <w:szCs w:val="32"/>
          <w:u w:color="3c3c3c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color w:val="3c3c3c"/>
          <w:sz w:val="32"/>
          <w:szCs w:val="32"/>
          <w:u w:color="3c3c3c"/>
          <w:shd w:val="clear" w:color="auto" w:fill="ffffff"/>
          <w:rtl w:val="0"/>
          <w:lang w:val="pt-PT"/>
        </w:rPr>
        <w:t>xico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819"/>
        <w:tab w:val="right" w:pos="9612"/>
        <w:tab w:val="clear" w:pos="9020"/>
      </w:tabs>
    </w:pPr>
    <w:r>
      <w:rPr>
        <w:rtl w:val="0"/>
        <w:lang w:val="en-US"/>
      </w:rPr>
      <w:t>1</w:t>
    </w:r>
  </w:p>
  <w:p>
    <w:pPr>
      <w:pStyle w:val="Encabezado y pie"/>
      <w:tabs>
        <w:tab w:val="center" w:pos="4819"/>
        <w:tab w:val="right" w:pos="9612"/>
        <w:tab w:val="clear" w:pos="9020"/>
      </w:tabs>
      <w:jc w:val="center"/>
    </w:pPr>
    <w:r>
      <w:rPr>
        <w:rtl w:val="0"/>
        <w:lang w:val="en-US"/>
      </w:rPr>
      <w:t>DR IGOR HUERTA SAENZ</w:t>
    </w:r>
  </w:p>
  <w:p>
    <w:pPr>
      <w:pStyle w:val="Encabezado y pie"/>
      <w:tabs>
        <w:tab w:val="center" w:pos="4819"/>
        <w:tab w:val="right" w:pos="9612"/>
        <w:tab w:val="clear" w:pos="9020"/>
      </w:tabs>
      <w:jc w:val="center"/>
    </w:pPr>
    <w:r>
      <w:rPr>
        <w:rtl w:val="0"/>
        <w:lang w:val="en-US"/>
      </w:rPr>
      <w:t>GINECO-OBSTETRA</w:t>
    </w:r>
  </w:p>
  <w:p>
    <w:pPr>
      <w:pStyle w:val="Encabezado y pie"/>
      <w:tabs>
        <w:tab w:val="center" w:pos="4819"/>
        <w:tab w:val="right" w:pos="9612"/>
        <w:tab w:val="clear" w:pos="9020"/>
      </w:tabs>
      <w:jc w:val="center"/>
    </w:pPr>
    <w:r>
      <w:rPr>
        <w:rtl w:val="0"/>
        <w:lang w:val="en-US"/>
      </w:rPr>
      <w:t>MEDICINA MATERNO FETAL</w:t>
    </w:r>
  </w:p>
  <w:p>
    <w:pPr>
      <w:pStyle w:val="Encabezado y pie"/>
      <w:tabs>
        <w:tab w:val="center" w:pos="4819"/>
        <w:tab w:val="right" w:pos="9612"/>
        <w:tab w:val="clear" w:pos="9020"/>
      </w:tabs>
      <w:jc w:val="center"/>
    </w:pPr>
    <w:r>
      <w:rPr>
        <w:rtl w:val="0"/>
        <w:lang w:val="en-US"/>
      </w:rPr>
      <w:t>LIMA-PER</w:t>
    </w:r>
    <w:r>
      <w:rPr>
        <w:rtl w:val="0"/>
        <w:lang w:val="en-US"/>
      </w:rPr>
      <w:t>Ú</w:t>
    </w:r>
  </w:p>
  <w:p>
    <w:pPr>
      <w:pStyle w:val="Encabezado y pie"/>
      <w:tabs>
        <w:tab w:val="center" w:pos="4819"/>
        <w:tab w:val="right" w:pos="9612"/>
        <w:tab w:val="clear" w:pos="9020"/>
      </w:tabs>
    </w:pPr>
  </w:p>
  <w:p>
    <w:pPr>
      <w:pStyle w:val="Encabezado y pie"/>
      <w:tabs>
        <w:tab w:val="center" w:pos="4819"/>
        <w:tab w:val="right" w:pos="9612"/>
        <w:tab w:val="clear" w:pos="9020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